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426CE" w14:textId="77777777" w:rsidR="00AF3299" w:rsidRDefault="00AF3299" w:rsidP="0039672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93FEB" w14:textId="77777777" w:rsidR="00AF3299" w:rsidRPr="00396725" w:rsidRDefault="00AF3299" w:rsidP="0039672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5F81B" w14:textId="77777777" w:rsidR="00396725" w:rsidRDefault="00396725" w:rsidP="005B2E2B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p w14:paraId="014C0691" w14:textId="77777777" w:rsidR="00396725" w:rsidRPr="005B2E2B" w:rsidRDefault="00396725" w:rsidP="005B2E2B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14"/>
          <w:szCs w:val="14"/>
        </w:rPr>
        <w:sectPr w:rsidR="00396725" w:rsidRPr="005B2E2B">
          <w:headerReference w:type="default" r:id="rId6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CA4ABBC" w14:textId="0C3949B6" w:rsidR="005B2E2B" w:rsidRDefault="005B2E2B" w:rsidP="005B496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96A">
        <w:rPr>
          <w:rFonts w:ascii="Times New Roman" w:hAnsi="Times New Roman" w:cs="Times New Roman"/>
          <w:b/>
          <w:bCs/>
          <w:sz w:val="24"/>
          <w:szCs w:val="24"/>
        </w:rPr>
        <w:t>CÂMARA MUNICIPAL DE LIMA DUARTE</w:t>
      </w:r>
    </w:p>
    <w:p w14:paraId="0CCD8830" w14:textId="77777777" w:rsidR="005B496A" w:rsidRPr="005B496A" w:rsidRDefault="005B496A" w:rsidP="005B496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5D3AF1" w14:textId="5A7CF373" w:rsidR="005B2E2B" w:rsidRPr="005B496A" w:rsidRDefault="005B2E2B" w:rsidP="005B496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96A">
        <w:rPr>
          <w:rFonts w:ascii="Times New Roman" w:hAnsi="Times New Roman" w:cs="Times New Roman"/>
          <w:b/>
          <w:bCs/>
          <w:sz w:val="24"/>
          <w:szCs w:val="24"/>
        </w:rPr>
        <w:t>EXTRATO DE CONTRATO ADMINISTRATIVO Nº 01/202</w:t>
      </w:r>
      <w:r w:rsidR="005B496A" w:rsidRPr="005B496A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06945FEB" w14:textId="77777777" w:rsidR="005B496A" w:rsidRPr="005B496A" w:rsidRDefault="005B496A" w:rsidP="005B496A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77AB0737" w14:textId="77777777" w:rsidR="005B2E2B" w:rsidRPr="005B496A" w:rsidRDefault="005B2E2B" w:rsidP="005B496A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0B6BF" w14:textId="060BC2B5" w:rsidR="005B2E2B" w:rsidRPr="005B496A" w:rsidRDefault="005B2E2B" w:rsidP="005B496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496A">
        <w:rPr>
          <w:rFonts w:ascii="Times New Roman" w:hAnsi="Times New Roman" w:cs="Times New Roman"/>
          <w:sz w:val="24"/>
          <w:szCs w:val="24"/>
        </w:rPr>
        <w:t xml:space="preserve">Processo Administrativo nº </w:t>
      </w:r>
      <w:r w:rsidR="005B496A" w:rsidRPr="005B496A">
        <w:rPr>
          <w:rFonts w:ascii="Times New Roman" w:hAnsi="Times New Roman" w:cs="Times New Roman"/>
          <w:sz w:val="24"/>
          <w:szCs w:val="24"/>
        </w:rPr>
        <w:t>41</w:t>
      </w:r>
      <w:r w:rsidRPr="005B496A">
        <w:rPr>
          <w:rFonts w:ascii="Times New Roman" w:hAnsi="Times New Roman" w:cs="Times New Roman"/>
          <w:sz w:val="24"/>
          <w:szCs w:val="24"/>
        </w:rPr>
        <w:t>/202</w:t>
      </w:r>
      <w:r w:rsidR="005B496A" w:rsidRPr="005B496A">
        <w:rPr>
          <w:rFonts w:ascii="Times New Roman" w:hAnsi="Times New Roman" w:cs="Times New Roman"/>
          <w:sz w:val="24"/>
          <w:szCs w:val="24"/>
        </w:rPr>
        <w:t>2</w:t>
      </w:r>
      <w:r w:rsidRPr="005B496A">
        <w:rPr>
          <w:rFonts w:ascii="Times New Roman" w:hAnsi="Times New Roman" w:cs="Times New Roman"/>
          <w:sz w:val="24"/>
          <w:szCs w:val="24"/>
        </w:rPr>
        <w:t xml:space="preserve"> - Processo Licitatório/</w:t>
      </w:r>
      <w:r w:rsidR="005B496A" w:rsidRPr="005B496A">
        <w:rPr>
          <w:rFonts w:ascii="Times New Roman" w:hAnsi="Times New Roman" w:cs="Times New Roman"/>
          <w:sz w:val="24"/>
          <w:szCs w:val="24"/>
        </w:rPr>
        <w:t>Convite</w:t>
      </w:r>
      <w:r w:rsidRPr="005B496A">
        <w:rPr>
          <w:rFonts w:ascii="Times New Roman" w:hAnsi="Times New Roman" w:cs="Times New Roman"/>
          <w:sz w:val="24"/>
          <w:szCs w:val="24"/>
        </w:rPr>
        <w:t xml:space="preserve"> nº </w:t>
      </w:r>
      <w:r w:rsidR="005B496A" w:rsidRPr="005B496A">
        <w:rPr>
          <w:rFonts w:ascii="Times New Roman" w:hAnsi="Times New Roman" w:cs="Times New Roman"/>
          <w:sz w:val="24"/>
          <w:szCs w:val="24"/>
        </w:rPr>
        <w:t>02</w:t>
      </w:r>
      <w:r w:rsidRPr="005B496A">
        <w:rPr>
          <w:rFonts w:ascii="Times New Roman" w:hAnsi="Times New Roman" w:cs="Times New Roman"/>
          <w:sz w:val="24"/>
          <w:szCs w:val="24"/>
        </w:rPr>
        <w:t xml:space="preserve">/2022. Contratante: </w:t>
      </w:r>
      <w:r w:rsidR="005B496A" w:rsidRPr="005B496A">
        <w:rPr>
          <w:rFonts w:ascii="Times New Roman" w:hAnsi="Times New Roman" w:cs="Times New Roman"/>
          <w:sz w:val="24"/>
          <w:szCs w:val="24"/>
        </w:rPr>
        <w:t xml:space="preserve">CÂMARA MUNICIPAL DE LIMA DUARTE </w:t>
      </w:r>
      <w:r w:rsidRPr="005B496A">
        <w:rPr>
          <w:rFonts w:ascii="Times New Roman" w:hAnsi="Times New Roman" w:cs="Times New Roman"/>
          <w:sz w:val="24"/>
          <w:szCs w:val="24"/>
        </w:rPr>
        <w:t xml:space="preserve">- CNPJ 20.434.122/0001-01. Contratado: </w:t>
      </w:r>
      <w:r w:rsidR="005B496A" w:rsidRPr="005B496A">
        <w:rPr>
          <w:rFonts w:ascii="Times New Roman" w:hAnsi="Times New Roman" w:cs="Times New Roman"/>
          <w:sz w:val="24"/>
          <w:szCs w:val="24"/>
        </w:rPr>
        <w:t>AILTON FERREIRA DE ASSIS 25392107672</w:t>
      </w:r>
      <w:r w:rsidRPr="005B496A">
        <w:rPr>
          <w:rFonts w:ascii="Times New Roman" w:hAnsi="Times New Roman" w:cs="Times New Roman"/>
          <w:sz w:val="24"/>
          <w:szCs w:val="24"/>
        </w:rPr>
        <w:t xml:space="preserve"> - </w:t>
      </w:r>
      <w:r w:rsidR="005B496A" w:rsidRPr="005B496A">
        <w:rPr>
          <w:rFonts w:ascii="Times New Roman" w:hAnsi="Times New Roman" w:cs="Times New Roman"/>
          <w:sz w:val="24"/>
          <w:szCs w:val="24"/>
        </w:rPr>
        <w:t>CNPJ nº 32.820.448/0001-48</w:t>
      </w:r>
      <w:r w:rsidRPr="005B496A">
        <w:rPr>
          <w:rFonts w:ascii="Times New Roman" w:hAnsi="Times New Roman" w:cs="Times New Roman"/>
          <w:sz w:val="24"/>
          <w:szCs w:val="24"/>
        </w:rPr>
        <w:t xml:space="preserve">. Objeto: </w:t>
      </w:r>
      <w:r w:rsidR="005B496A" w:rsidRPr="005B496A">
        <w:rPr>
          <w:rFonts w:ascii="Times New Roman" w:hAnsi="Times New Roman" w:cs="Times New Roman"/>
          <w:sz w:val="24"/>
          <w:szCs w:val="24"/>
        </w:rPr>
        <w:t>Contratação de Empresa para prestação de serviços de Assessoria e Consultoria Contábil na área de Finanças Públicas</w:t>
      </w:r>
      <w:r w:rsidRPr="005B496A">
        <w:rPr>
          <w:rFonts w:ascii="Times New Roman" w:hAnsi="Times New Roman" w:cs="Times New Roman"/>
          <w:sz w:val="24"/>
          <w:szCs w:val="24"/>
        </w:rPr>
        <w:t xml:space="preserve">. Valor mensal da execução do contrato: </w:t>
      </w:r>
      <w:r w:rsidR="005B496A" w:rsidRPr="005B496A">
        <w:rPr>
          <w:rFonts w:ascii="Times New Roman" w:hAnsi="Times New Roman" w:cs="Times New Roman"/>
          <w:sz w:val="24"/>
          <w:szCs w:val="24"/>
        </w:rPr>
        <w:t>R$ 2.690,00 (dois mil, seiscentos e noventa reais)</w:t>
      </w:r>
      <w:r w:rsidRPr="005B496A">
        <w:rPr>
          <w:rFonts w:ascii="Times New Roman" w:hAnsi="Times New Roman" w:cs="Times New Roman"/>
          <w:sz w:val="24"/>
          <w:szCs w:val="24"/>
        </w:rPr>
        <w:t xml:space="preserve">. Dotação orçamentária: </w:t>
      </w:r>
      <w:r w:rsidR="005B496A" w:rsidRPr="005B496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3.3.90.35.00.1.01.00.01.031.0010.2.0001</w:t>
      </w:r>
      <w:r w:rsidRPr="005B496A">
        <w:rPr>
          <w:rFonts w:ascii="Times New Roman" w:hAnsi="Times New Roman" w:cs="Times New Roman"/>
          <w:sz w:val="24"/>
          <w:szCs w:val="24"/>
        </w:rPr>
        <w:t xml:space="preserve">. Data de assinatura: </w:t>
      </w:r>
      <w:r w:rsidR="005B496A" w:rsidRPr="005B496A">
        <w:rPr>
          <w:rFonts w:ascii="Times New Roman" w:hAnsi="Times New Roman" w:cs="Times New Roman"/>
          <w:sz w:val="24"/>
          <w:szCs w:val="24"/>
        </w:rPr>
        <w:t>04</w:t>
      </w:r>
      <w:r w:rsidRPr="005B496A">
        <w:rPr>
          <w:rFonts w:ascii="Times New Roman" w:hAnsi="Times New Roman" w:cs="Times New Roman"/>
          <w:sz w:val="24"/>
          <w:szCs w:val="24"/>
        </w:rPr>
        <w:t>/0</w:t>
      </w:r>
      <w:r w:rsidR="005B496A" w:rsidRPr="005B496A">
        <w:rPr>
          <w:rFonts w:ascii="Times New Roman" w:hAnsi="Times New Roman" w:cs="Times New Roman"/>
          <w:sz w:val="24"/>
          <w:szCs w:val="24"/>
        </w:rPr>
        <w:t>1</w:t>
      </w:r>
      <w:r w:rsidRPr="005B496A">
        <w:rPr>
          <w:rFonts w:ascii="Times New Roman" w:hAnsi="Times New Roman" w:cs="Times New Roman"/>
          <w:sz w:val="24"/>
          <w:szCs w:val="24"/>
        </w:rPr>
        <w:t>/202</w:t>
      </w:r>
      <w:r w:rsidR="005B496A" w:rsidRPr="005B496A">
        <w:rPr>
          <w:rFonts w:ascii="Times New Roman" w:hAnsi="Times New Roman" w:cs="Times New Roman"/>
          <w:sz w:val="24"/>
          <w:szCs w:val="24"/>
        </w:rPr>
        <w:t>3</w:t>
      </w:r>
      <w:r w:rsidRPr="005B496A">
        <w:rPr>
          <w:rFonts w:ascii="Times New Roman" w:hAnsi="Times New Roman" w:cs="Times New Roman"/>
          <w:sz w:val="24"/>
          <w:szCs w:val="24"/>
        </w:rPr>
        <w:t xml:space="preserve">. Vigência: </w:t>
      </w:r>
      <w:r w:rsidR="005B496A" w:rsidRPr="005B496A">
        <w:rPr>
          <w:rFonts w:ascii="Times New Roman" w:hAnsi="Times New Roman" w:cs="Times New Roman"/>
          <w:sz w:val="24"/>
          <w:szCs w:val="24"/>
        </w:rPr>
        <w:t>04</w:t>
      </w:r>
      <w:r w:rsidRPr="005B496A">
        <w:rPr>
          <w:rFonts w:ascii="Times New Roman" w:hAnsi="Times New Roman" w:cs="Times New Roman"/>
          <w:sz w:val="24"/>
          <w:szCs w:val="24"/>
        </w:rPr>
        <w:t>/0</w:t>
      </w:r>
      <w:r w:rsidR="005B496A" w:rsidRPr="005B496A">
        <w:rPr>
          <w:rFonts w:ascii="Times New Roman" w:hAnsi="Times New Roman" w:cs="Times New Roman"/>
          <w:sz w:val="24"/>
          <w:szCs w:val="24"/>
        </w:rPr>
        <w:t>1</w:t>
      </w:r>
      <w:r w:rsidRPr="005B496A">
        <w:rPr>
          <w:rFonts w:ascii="Times New Roman" w:hAnsi="Times New Roman" w:cs="Times New Roman"/>
          <w:sz w:val="24"/>
          <w:szCs w:val="24"/>
        </w:rPr>
        <w:t>/202</w:t>
      </w:r>
      <w:r w:rsidR="005B496A" w:rsidRPr="005B496A">
        <w:rPr>
          <w:rFonts w:ascii="Times New Roman" w:hAnsi="Times New Roman" w:cs="Times New Roman"/>
          <w:sz w:val="24"/>
          <w:szCs w:val="24"/>
        </w:rPr>
        <w:t>3</w:t>
      </w:r>
      <w:r w:rsidRPr="005B496A">
        <w:rPr>
          <w:rFonts w:ascii="Times New Roman" w:hAnsi="Times New Roman" w:cs="Times New Roman"/>
          <w:sz w:val="24"/>
          <w:szCs w:val="24"/>
        </w:rPr>
        <w:t xml:space="preserve"> a 31/12/202</w:t>
      </w:r>
      <w:r w:rsidR="005B496A" w:rsidRPr="005B496A">
        <w:rPr>
          <w:rFonts w:ascii="Times New Roman" w:hAnsi="Times New Roman" w:cs="Times New Roman"/>
          <w:sz w:val="24"/>
          <w:szCs w:val="24"/>
        </w:rPr>
        <w:t>3</w:t>
      </w:r>
      <w:r w:rsidRPr="005B496A">
        <w:rPr>
          <w:rFonts w:ascii="Times New Roman" w:hAnsi="Times New Roman" w:cs="Times New Roman"/>
          <w:sz w:val="24"/>
          <w:szCs w:val="24"/>
        </w:rPr>
        <w:t xml:space="preserve">. Assinam: Pela Câmara Municipal de Lima Duarte o Presidente Vereador </w:t>
      </w:r>
      <w:r w:rsidR="005B496A" w:rsidRPr="005B496A">
        <w:rPr>
          <w:rFonts w:ascii="Times New Roman" w:hAnsi="Times New Roman" w:cs="Times New Roman"/>
          <w:sz w:val="24"/>
          <w:szCs w:val="24"/>
        </w:rPr>
        <w:t>Fábio Pereira Vieira</w:t>
      </w:r>
      <w:r w:rsidRPr="005B496A">
        <w:rPr>
          <w:rFonts w:ascii="Times New Roman" w:hAnsi="Times New Roman" w:cs="Times New Roman"/>
          <w:sz w:val="24"/>
          <w:szCs w:val="24"/>
        </w:rPr>
        <w:t xml:space="preserve"> e pela empresa Contratada seu Representante Legal Sr. </w:t>
      </w:r>
      <w:r w:rsidR="005B496A" w:rsidRPr="005B496A">
        <w:rPr>
          <w:rFonts w:ascii="Times New Roman" w:hAnsi="Times New Roman" w:cs="Times New Roman"/>
          <w:sz w:val="24"/>
          <w:szCs w:val="24"/>
        </w:rPr>
        <w:t>Ailton Ferreira de Assis</w:t>
      </w:r>
      <w:r w:rsidRPr="005B496A">
        <w:rPr>
          <w:rFonts w:ascii="Times New Roman" w:hAnsi="Times New Roman" w:cs="Times New Roman"/>
          <w:sz w:val="24"/>
          <w:szCs w:val="24"/>
        </w:rPr>
        <w:t>. Fundamento Legal: LF nº 8.666/93.</w:t>
      </w:r>
    </w:p>
    <w:p w14:paraId="76F99E2B" w14:textId="77777777" w:rsidR="005B496A" w:rsidRDefault="005B496A" w:rsidP="005B2E2B">
      <w:pPr>
        <w:spacing w:line="240" w:lineRule="auto"/>
        <w:contextualSpacing/>
        <w:jc w:val="both"/>
        <w:rPr>
          <w:rFonts w:ascii="Times New Roman" w:hAnsi="Times New Roman" w:cs="Times New Roman"/>
          <w:sz w:val="14"/>
          <w:szCs w:val="14"/>
        </w:rPr>
        <w:sectPr w:rsidR="005B496A" w:rsidSect="005B496A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8AFC1A4" w14:textId="64D5BE7D" w:rsidR="005B2E2B" w:rsidRPr="005B2E2B" w:rsidRDefault="005B2E2B" w:rsidP="005B2E2B">
      <w:pPr>
        <w:spacing w:line="240" w:lineRule="auto"/>
        <w:contextualSpacing/>
        <w:jc w:val="both"/>
        <w:rPr>
          <w:rFonts w:ascii="Times New Roman" w:hAnsi="Times New Roman" w:cs="Times New Roman"/>
          <w:sz w:val="14"/>
          <w:szCs w:val="14"/>
        </w:rPr>
      </w:pPr>
    </w:p>
    <w:p w14:paraId="5499C82F" w14:textId="312F161C" w:rsidR="00396725" w:rsidRPr="00396725" w:rsidRDefault="00396725" w:rsidP="00396725">
      <w:pPr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sectPr w:rsidR="00396725" w:rsidRPr="00396725" w:rsidSect="005B2E2B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1CC0E5" w14:textId="77777777" w:rsidR="00025217" w:rsidRDefault="00025217" w:rsidP="005B2E2B">
      <w:pPr>
        <w:spacing w:after="0" w:line="240" w:lineRule="auto"/>
      </w:pPr>
      <w:r>
        <w:separator/>
      </w:r>
    </w:p>
  </w:endnote>
  <w:endnote w:type="continuationSeparator" w:id="0">
    <w:p w14:paraId="139DDDD6" w14:textId="77777777" w:rsidR="00025217" w:rsidRDefault="00025217" w:rsidP="005B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8ADD8" w14:textId="77777777" w:rsidR="00025217" w:rsidRDefault="00025217" w:rsidP="005B2E2B">
      <w:pPr>
        <w:spacing w:after="0" w:line="240" w:lineRule="auto"/>
      </w:pPr>
      <w:r>
        <w:separator/>
      </w:r>
    </w:p>
  </w:footnote>
  <w:footnote w:type="continuationSeparator" w:id="0">
    <w:p w14:paraId="0EECAC32" w14:textId="77777777" w:rsidR="00025217" w:rsidRDefault="00025217" w:rsidP="005B2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29B54" w14:textId="77777777" w:rsidR="005B2E2B" w:rsidRDefault="005B2E2B" w:rsidP="005B2E2B">
    <w:pPr>
      <w:pStyle w:val="Cabealho"/>
      <w:jc w:val="center"/>
    </w:pPr>
    <w:r>
      <w:rPr>
        <w:rFonts w:ascii="Arial" w:hAnsi="Arial" w:cs="Arial"/>
        <w:b/>
        <w:bCs/>
        <w:noProof/>
        <w:color w:val="000000"/>
        <w:bdr w:val="none" w:sz="0" w:space="0" w:color="auto" w:frame="1"/>
      </w:rPr>
      <w:drawing>
        <wp:inline distT="0" distB="0" distL="0" distR="0" wp14:anchorId="04913939" wp14:editId="524CFE7F">
          <wp:extent cx="3076575" cy="1095375"/>
          <wp:effectExtent l="0" t="0" r="9525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2B"/>
    <w:rsid w:val="00025217"/>
    <w:rsid w:val="00396725"/>
    <w:rsid w:val="005B2E2B"/>
    <w:rsid w:val="005B496A"/>
    <w:rsid w:val="009148F3"/>
    <w:rsid w:val="00AF3299"/>
    <w:rsid w:val="00EE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2A545"/>
  <w15:chartTrackingRefBased/>
  <w15:docId w15:val="{6B1E773A-B71F-4214-910E-87C68692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E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B2E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2E2B"/>
  </w:style>
  <w:style w:type="paragraph" w:styleId="Rodap">
    <w:name w:val="footer"/>
    <w:basedOn w:val="Normal"/>
    <w:link w:val="RodapChar"/>
    <w:uiPriority w:val="99"/>
    <w:unhideWhenUsed/>
    <w:rsid w:val="005B2E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2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Usuário</cp:lastModifiedBy>
  <cp:revision>2</cp:revision>
  <dcterms:created xsi:type="dcterms:W3CDTF">2022-09-26T18:20:00Z</dcterms:created>
  <dcterms:modified xsi:type="dcterms:W3CDTF">2023-01-10T20:14:00Z</dcterms:modified>
</cp:coreProperties>
</file>